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2BB2165E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7E33154" w14:textId="77777777" w:rsidR="002C5D15" w:rsidRPr="006F00DE" w:rsidRDefault="002C5D15" w:rsidP="006F00DE">
            <w:pPr>
              <w:pageBreakBefore/>
            </w:pPr>
            <w:bookmarkStart w:id="0" w:name="_Hlk165543385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83A0F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8236B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3B523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8BD75" w14:textId="6A909522" w:rsidR="002C5D15" w:rsidRPr="007C1230" w:rsidRDefault="002C5D15" w:rsidP="007C1230">
            <w:pPr>
              <w:pStyle w:val="ekvkvnummer"/>
            </w:pPr>
            <w:r w:rsidRPr="007C1230"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CD8FEC0" w14:textId="47B6343C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3B167755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6A10EF7C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6C051FF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67ECCD98" w14:textId="49D422DE" w:rsidR="00F5082B" w:rsidRDefault="008D58DD" w:rsidP="00B82104">
      <w:pPr>
        <w:pStyle w:val="ekvue1arial"/>
      </w:pPr>
      <w:bookmarkStart w:id="1" w:name="bmStart"/>
      <w:bookmarkEnd w:id="0"/>
      <w:bookmarkEnd w:id="1"/>
      <w:r>
        <w:t>Lachgas</w:t>
      </w:r>
    </w:p>
    <w:p w14:paraId="1DAEDD5F" w14:textId="77777777" w:rsidR="00B82104" w:rsidRDefault="00B82104" w:rsidP="00B82104"/>
    <w:p w14:paraId="4874274F" w14:textId="5FD46B8E" w:rsidR="008D58DD" w:rsidRDefault="008D58DD" w:rsidP="000D5FCD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</w:pPr>
      <w:r>
        <w:t>Lachgas entsteht auf natürlichem Weg im Rahmen des Stickstoffkreislaufs.</w:t>
      </w:r>
    </w:p>
    <w:p w14:paraId="4CE92D93" w14:textId="7E5CFC0B" w:rsidR="00B82104" w:rsidRPr="002424FE" w:rsidRDefault="00BC2C2D" w:rsidP="000D5FCD">
      <w:pPr>
        <w:pStyle w:val="Listenabsatz"/>
        <w:tabs>
          <w:tab w:val="clear" w:pos="340"/>
          <w:tab w:val="clear" w:pos="595"/>
          <w:tab w:val="clear" w:pos="851"/>
        </w:tabs>
        <w:ind w:left="850" w:hanging="425"/>
      </w:pPr>
      <w:r>
        <w:t>a)</w:t>
      </w:r>
      <w:r>
        <w:tab/>
      </w:r>
      <w:r w:rsidR="008D58DD" w:rsidRPr="00CC21F8">
        <w:rPr>
          <w:rStyle w:val="ekvarbeitsanweisungdeutsch"/>
          <w:szCs w:val="19"/>
        </w:rPr>
        <w:t>Recherchiere im Schulbuch oder im Internet (Stichwort „Stickstoffkreislauf“), was man sich darunter vorstellt, und fertige eine Grafik an, die die Vorgänge deutlich macht.</w:t>
      </w:r>
    </w:p>
    <w:p w14:paraId="4890DF86" w14:textId="1BE38257" w:rsidR="008D58DD" w:rsidRDefault="005849EF" w:rsidP="000D5FCD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850" w:hanging="425"/>
        <w:rPr>
          <w:rStyle w:val="ekvarbeitsanweisungdeutsch"/>
          <w:szCs w:val="19"/>
        </w:rPr>
      </w:pPr>
      <w:r>
        <w:t>b)</w:t>
      </w:r>
      <w:r>
        <w:tab/>
      </w:r>
      <w:r w:rsidR="008D58DD" w:rsidRPr="00CC21F8">
        <w:rPr>
          <w:rStyle w:val="ekvarbeitsanweisungdeutsch"/>
          <w:szCs w:val="19"/>
        </w:rPr>
        <w:t>Lachgas entsteht bei einem Vorgang, der Denitrifikation (</w:t>
      </w:r>
      <w:proofErr w:type="spellStart"/>
      <w:r w:rsidR="008D58DD" w:rsidRPr="00CC21F8">
        <w:rPr>
          <w:rStyle w:val="ekvarbeitsanweisungdeutsch"/>
          <w:szCs w:val="19"/>
        </w:rPr>
        <w:t>Denitrifizierung</w:t>
      </w:r>
      <w:proofErr w:type="spellEnd"/>
      <w:r w:rsidR="008D58DD" w:rsidRPr="00CC21F8">
        <w:rPr>
          <w:rStyle w:val="ekvarbeitsanweisungdeutsch"/>
          <w:szCs w:val="19"/>
        </w:rPr>
        <w:t xml:space="preserve">) genannt wird. Bei den </w:t>
      </w:r>
    </w:p>
    <w:p w14:paraId="0EB35F7A" w14:textId="020BFD3B" w:rsidR="008D58DD" w:rsidRDefault="008D58DD" w:rsidP="000D5FCD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850" w:hanging="425"/>
        <w:rPr>
          <w:rStyle w:val="ekvarbeitsanweisungdeutsch"/>
          <w:szCs w:val="19"/>
        </w:rPr>
      </w:pPr>
      <w:r>
        <w:rPr>
          <w:rStyle w:val="ekvarbeitsanweisungdeutsch"/>
          <w:szCs w:val="19"/>
        </w:rPr>
        <w:tab/>
      </w:r>
      <w:r w:rsidRPr="00CC21F8">
        <w:rPr>
          <w:rStyle w:val="ekvarbeitsanweisungdeutsch"/>
          <w:szCs w:val="19"/>
        </w:rPr>
        <w:t xml:space="preserve">Schritten zum Endprodukt Stickstoff sind Mikroorganismen beteiligt. Nenne die Enzyme, die die </w:t>
      </w:r>
    </w:p>
    <w:p w14:paraId="040B8384" w14:textId="20FE67B3" w:rsidR="00B82104" w:rsidRDefault="008D58DD" w:rsidP="000D5FCD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850" w:hanging="425"/>
      </w:pPr>
      <w:r>
        <w:rPr>
          <w:rStyle w:val="ekvarbeitsanweisungdeutsch"/>
          <w:szCs w:val="19"/>
        </w:rPr>
        <w:tab/>
      </w:r>
      <w:r w:rsidRPr="00CC21F8">
        <w:rPr>
          <w:rStyle w:val="ekvarbeitsanweisungdeutsch"/>
          <w:szCs w:val="19"/>
        </w:rPr>
        <w:t>jeweiligen Reduktionen bewirken.</w:t>
      </w:r>
    </w:p>
    <w:p w14:paraId="6514EC7D" w14:textId="5BABE9C7" w:rsidR="008D58DD" w:rsidRDefault="005849EF" w:rsidP="00F8707B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851" w:hanging="426"/>
        <w:rPr>
          <w:rStyle w:val="ekvarbeitsanweisungdeutsch"/>
          <w:szCs w:val="19"/>
        </w:rPr>
      </w:pPr>
      <w:r>
        <w:t>c)</w:t>
      </w:r>
      <w:r w:rsidR="00F8707B" w:rsidRPr="00F8707B">
        <w:t xml:space="preserve"> </w:t>
      </w:r>
      <w:r w:rsidR="00F8707B">
        <w:tab/>
      </w:r>
      <w:r w:rsidR="008D58DD" w:rsidRPr="00CC21F8">
        <w:rPr>
          <w:rStyle w:val="ekvarbeitsanweisungdeutsch"/>
          <w:szCs w:val="19"/>
        </w:rPr>
        <w:t>Die Landwirtschaft ist der größte Erzeuger von Lachgas, das in die Atmosphäre gelangt. Ermittle, zu</w:t>
      </w:r>
    </w:p>
    <w:p w14:paraId="32A98D45" w14:textId="29EC48AC" w:rsidR="00BC2C2D" w:rsidRDefault="00F8707B" w:rsidP="00F8707B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851" w:hanging="426"/>
        <w:rPr>
          <w:rStyle w:val="ekvarbeitsanweisungdeutsch"/>
          <w:szCs w:val="19"/>
        </w:rPr>
      </w:pPr>
      <w:r>
        <w:tab/>
      </w:r>
      <w:r w:rsidR="008D58DD" w:rsidRPr="00CC21F8">
        <w:rPr>
          <w:rStyle w:val="ekvarbeitsanweisungdeutsch"/>
          <w:szCs w:val="19"/>
        </w:rPr>
        <w:t>welchem Prozentsatz sie zur Emission beiträgt und nenne weitere Orte, an denen Lachgas entsteht.</w:t>
      </w:r>
    </w:p>
    <w:p w14:paraId="02D96468" w14:textId="77777777" w:rsidR="008D58DD" w:rsidRDefault="008D58DD" w:rsidP="000D5FCD">
      <w:pPr>
        <w:pStyle w:val="ekvaufzhlung1"/>
        <w:ind w:left="426" w:hanging="426"/>
        <w:rPr>
          <w:rStyle w:val="ekvarbeitsanweisungdeutsch"/>
          <w:szCs w:val="19"/>
        </w:rPr>
      </w:pPr>
    </w:p>
    <w:p w14:paraId="680202B7" w14:textId="71E8923A" w:rsidR="008D58D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1759D">
        <w:rPr>
          <w:rStyle w:val="ekvlckentextunterstrichen"/>
        </w:rPr>
        <w:tab/>
      </w:r>
    </w:p>
    <w:p w14:paraId="302F130E" w14:textId="77777777" w:rsidR="008D58D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18FABB22" w14:textId="023EAC97" w:rsidR="008D58D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1759D">
        <w:rPr>
          <w:rStyle w:val="ekvlckentextunterstrichen"/>
        </w:rPr>
        <w:tab/>
      </w:r>
    </w:p>
    <w:p w14:paraId="65E9BFEC" w14:textId="77777777" w:rsidR="008D58D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53749FE4" w14:textId="396FD786" w:rsidR="008D58D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1759D">
        <w:rPr>
          <w:rStyle w:val="ekvlckentextunterstrichen"/>
        </w:rPr>
        <w:tab/>
      </w:r>
    </w:p>
    <w:p w14:paraId="3C26E1E5" w14:textId="77777777" w:rsidR="008D58D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3AB4CF88" w14:textId="12AC1224" w:rsidR="008D58DD" w:rsidRPr="0013285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1759D">
        <w:rPr>
          <w:rStyle w:val="ekvlckentextunterstrichen"/>
        </w:rPr>
        <w:tab/>
      </w:r>
    </w:p>
    <w:p w14:paraId="458A56DE" w14:textId="77777777" w:rsidR="008D58D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673360E8" w14:textId="6E40AD1E" w:rsidR="008D58DD" w:rsidRDefault="008D58D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="00B1759D">
        <w:rPr>
          <w:rStyle w:val="ekvlckentextunterstrichen"/>
        </w:rPr>
        <w:tab/>
      </w:r>
    </w:p>
    <w:p w14:paraId="279A5D82" w14:textId="77777777" w:rsidR="008D58DD" w:rsidRDefault="008D58DD" w:rsidP="008D58DD">
      <w:pPr>
        <w:pStyle w:val="ekvaufzhlung1"/>
        <w:tabs>
          <w:tab w:val="left" w:pos="567"/>
        </w:tabs>
        <w:ind w:left="0" w:firstLine="0"/>
        <w:rPr>
          <w:rStyle w:val="ekvarbeitsanweisungdeutsch"/>
          <w:szCs w:val="19"/>
        </w:rPr>
      </w:pPr>
    </w:p>
    <w:p w14:paraId="7C74F8A4" w14:textId="77777777" w:rsidR="008D58DD" w:rsidRDefault="008D58DD" w:rsidP="008D58DD">
      <w:pPr>
        <w:pStyle w:val="ekvaufzhlung1"/>
        <w:tabs>
          <w:tab w:val="left" w:pos="567"/>
        </w:tabs>
        <w:ind w:left="0" w:firstLine="0"/>
      </w:pPr>
    </w:p>
    <w:p w14:paraId="2647CF97" w14:textId="77777777" w:rsidR="005849EF" w:rsidRDefault="005849EF" w:rsidP="005849EF">
      <w:pPr>
        <w:sectPr w:rsidR="005849EF" w:rsidSect="005849EF">
          <w:footerReference w:type="default" r:id="rId7"/>
          <w:footerReference w:type="first" r:id="rId8"/>
          <w:type w:val="continuous"/>
          <w:pgSz w:w="11906" w:h="16838" w:code="9"/>
          <w:pgMar w:top="454" w:right="1276" w:bottom="1531" w:left="1276" w:header="454" w:footer="454" w:gutter="0"/>
          <w:cols w:space="708"/>
          <w:titlePg/>
          <w:docGrid w:linePitch="360"/>
        </w:sectPr>
      </w:pPr>
    </w:p>
    <w:p w14:paraId="12ED619B" w14:textId="77777777" w:rsidR="008D58DD" w:rsidRPr="00CC21F8" w:rsidRDefault="008D58DD" w:rsidP="00B1759D">
      <w:pPr>
        <w:pStyle w:val="ekvaufzhlung"/>
        <w:numPr>
          <w:ilvl w:val="0"/>
          <w:numId w:val="12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426" w:hanging="426"/>
        <w:rPr>
          <w:szCs w:val="19"/>
        </w:rPr>
      </w:pPr>
      <w:r w:rsidRPr="00CC21F8">
        <w:rPr>
          <w:szCs w:val="19"/>
        </w:rPr>
        <w:t>Lachgas wird heute auch als Droge verwendet.</w:t>
      </w:r>
    </w:p>
    <w:p w14:paraId="37C63FC4" w14:textId="0E0E5A9B" w:rsidR="008D58DD" w:rsidRDefault="008D58DD" w:rsidP="00B1759D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426" w:firstLine="0"/>
        <w:rPr>
          <w:szCs w:val="19"/>
        </w:rPr>
      </w:pPr>
      <w:r w:rsidRPr="00CC21F8">
        <w:rPr>
          <w:szCs w:val="19"/>
        </w:rPr>
        <w:t xml:space="preserve">Informiere dich über die Wirkung und Risiken der Droge. Stelle deine Ergebnisse in einem </w:t>
      </w:r>
      <w:r>
        <w:rPr>
          <w:szCs w:val="19"/>
        </w:rPr>
        <w:t xml:space="preserve">kurzen </w:t>
      </w:r>
      <w:r w:rsidRPr="00CC21F8">
        <w:rPr>
          <w:szCs w:val="19"/>
        </w:rPr>
        <w:t>Vortrag</w:t>
      </w:r>
      <w:r w:rsidR="00F43863">
        <w:rPr>
          <w:szCs w:val="19"/>
        </w:rPr>
        <w:t xml:space="preserve"> </w:t>
      </w:r>
      <w:r w:rsidRPr="00CC21F8">
        <w:rPr>
          <w:szCs w:val="19"/>
        </w:rPr>
        <w:t>dar.</w:t>
      </w:r>
    </w:p>
    <w:p w14:paraId="280349D7" w14:textId="77777777" w:rsidR="00B1759D" w:rsidRDefault="00B1759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37746723" w14:textId="4A07C722" w:rsidR="00B1759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07A56D61" w14:textId="77777777" w:rsidR="00B1759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</w:p>
    <w:p w14:paraId="7061D689" w14:textId="276F5133" w:rsidR="00B1759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74703DBA" w14:textId="77777777" w:rsidR="00B1759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</w:p>
    <w:p w14:paraId="10FD016F" w14:textId="748ACFF1" w:rsidR="00B1759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552CB259" w14:textId="77777777" w:rsidR="00B1759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</w:p>
    <w:p w14:paraId="2EC2F4EC" w14:textId="0C583628" w:rsidR="00B1759D" w:rsidRPr="0013285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083ACD7E" w14:textId="77777777" w:rsidR="00B1759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</w:p>
    <w:p w14:paraId="52EA0063" w14:textId="2F225BB2" w:rsidR="00B1759D" w:rsidRDefault="00B1759D" w:rsidP="00B1759D">
      <w:pPr>
        <w:tabs>
          <w:tab w:val="clear" w:pos="340"/>
          <w:tab w:val="clear" w:pos="595"/>
          <w:tab w:val="clear" w:pos="851"/>
        </w:tabs>
        <w:ind w:left="142" w:hanging="142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3926D659" w14:textId="77777777" w:rsidR="0013285D" w:rsidRDefault="0013285D" w:rsidP="0013285D">
      <w:pPr>
        <w:pStyle w:val="ekvaufzhlung1"/>
        <w:rPr>
          <w:rStyle w:val="ekvlckentextunterstrichen"/>
        </w:rPr>
      </w:pPr>
    </w:p>
    <w:p w14:paraId="10A03E1C" w14:textId="77777777" w:rsidR="0013285D" w:rsidRPr="0013285D" w:rsidRDefault="0013285D" w:rsidP="0013285D">
      <w:pPr>
        <w:pStyle w:val="ekvaufzhlung1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4F88429A" w14:textId="0084ACF3" w:rsidR="008D58DD" w:rsidRDefault="008D58DD" w:rsidP="00B1759D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ind w:left="426" w:hanging="426"/>
      </w:pPr>
      <w:r>
        <w:t>Lachgas ist ein umweltrelevantes Gas, es wirkt auf verschiedenen Wegen auf die Umwelt ein.</w:t>
      </w:r>
    </w:p>
    <w:p w14:paraId="396FFF2A" w14:textId="3C87AE19" w:rsidR="008D58DD" w:rsidRPr="002424FE" w:rsidRDefault="00B1759D" w:rsidP="00F8707B">
      <w:pPr>
        <w:pStyle w:val="Listenabsatz"/>
        <w:tabs>
          <w:tab w:val="clear" w:pos="340"/>
          <w:tab w:val="clear" w:pos="595"/>
        </w:tabs>
        <w:ind w:left="426" w:hanging="142"/>
      </w:pPr>
      <w:r>
        <w:tab/>
      </w:r>
      <w:r w:rsidR="008D58DD">
        <w:t>a)</w:t>
      </w:r>
      <w:r w:rsidR="008D58DD">
        <w:tab/>
      </w:r>
      <w:r w:rsidR="008D58DD" w:rsidRPr="00CC21F8">
        <w:rPr>
          <w:rStyle w:val="ekvarbeitsanweisungdeutsch"/>
          <w:rFonts w:cs="Arial"/>
          <w:szCs w:val="19"/>
        </w:rPr>
        <w:t>Beschreibe die Wirkungen von Lachgas in der Atmosphäre.</w:t>
      </w:r>
    </w:p>
    <w:p w14:paraId="248BF6B5" w14:textId="28041F58" w:rsidR="00B616FF" w:rsidRDefault="008D58DD" w:rsidP="00F8707B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851"/>
        </w:tabs>
        <w:ind w:left="426" w:hanging="142"/>
        <w:rPr>
          <w:rStyle w:val="ekvarbeitsanweisungdeutsch"/>
          <w:rFonts w:cs="Arial"/>
          <w:szCs w:val="19"/>
        </w:rPr>
      </w:pPr>
      <w:r>
        <w:tab/>
        <w:t>b)</w:t>
      </w:r>
      <w:r>
        <w:tab/>
      </w:r>
      <w:r w:rsidRPr="00CC21F8">
        <w:rPr>
          <w:rStyle w:val="ekvarbeitsanweisungdeutsch"/>
          <w:rFonts w:cs="Arial"/>
          <w:szCs w:val="19"/>
        </w:rPr>
        <w:t>Begründe, warum das Gas auch in die Stratosphäre gelangen kann.</w:t>
      </w:r>
    </w:p>
    <w:p w14:paraId="1A8FAFD3" w14:textId="77777777" w:rsidR="008D58DD" w:rsidRDefault="008D58DD" w:rsidP="008D58DD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567"/>
        </w:tabs>
        <w:ind w:left="284" w:hanging="284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3EE4DE9C" w14:textId="4F5B5AAA" w:rsidR="00F43863" w:rsidRDefault="00F43863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6D3CD1AC" w14:textId="77777777" w:rsidR="00F43863" w:rsidRDefault="00F43863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52A8A461" w14:textId="0F7665C8" w:rsidR="00F43863" w:rsidRDefault="00F43863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384A1FE2" w14:textId="77777777" w:rsidR="00B1759D" w:rsidRDefault="00B1759D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2AB6EE03" w14:textId="0EB5FE64" w:rsidR="00F43863" w:rsidRDefault="00F43863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46D5BB96" w14:textId="77777777" w:rsidR="00F43863" w:rsidRDefault="00F43863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108A42CF" w14:textId="76ECFB45" w:rsidR="00F43863" w:rsidRPr="0013285D" w:rsidRDefault="00F43863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2331C675" w14:textId="77777777" w:rsidR="00F43863" w:rsidRDefault="00F43863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p w14:paraId="0836DA51" w14:textId="7C708810" w:rsidR="00B616FF" w:rsidRPr="00F43863" w:rsidRDefault="00F43863" w:rsidP="00B1759D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sectPr w:rsidR="00B616FF" w:rsidRPr="00F43863" w:rsidSect="00B1759D">
      <w:headerReference w:type="default" r:id="rId9"/>
      <w:footerReference w:type="default" r:id="rId10"/>
      <w:type w:val="continuous"/>
      <w:pgSz w:w="11906" w:h="16838"/>
      <w:pgMar w:top="1417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0DBF4" w14:textId="77777777" w:rsidR="00D261BC" w:rsidRDefault="00D261BC" w:rsidP="003C599D">
      <w:pPr>
        <w:spacing w:line="240" w:lineRule="auto"/>
      </w:pPr>
      <w:r>
        <w:separator/>
      </w:r>
    </w:p>
  </w:endnote>
  <w:endnote w:type="continuationSeparator" w:id="0">
    <w:p w14:paraId="52FF5A24" w14:textId="77777777" w:rsidR="00D261BC" w:rsidRDefault="00D261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849EF" w:rsidRPr="00F42294" w14:paraId="4D8A8CF1" w14:textId="77777777" w:rsidTr="00503EE6">
      <w:trPr>
        <w:trHeight w:hRule="exact" w:val="680"/>
      </w:trPr>
      <w:tc>
        <w:tcPr>
          <w:tcW w:w="864" w:type="dxa"/>
          <w:noWrap/>
        </w:tcPr>
        <w:p w14:paraId="78F844A4" w14:textId="77777777" w:rsidR="005849EF" w:rsidRPr="00913892" w:rsidRDefault="005849EF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142C087" wp14:editId="08E0E1EC">
                <wp:extent cx="468000" cy="234000"/>
                <wp:effectExtent l="0" t="0" r="8255" b="0"/>
                <wp:docPr id="538320672" name="Grafik 538320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76E3E6A" w14:textId="77777777" w:rsidR="005849EF" w:rsidRPr="00913892" w:rsidRDefault="005849EF" w:rsidP="00503EE6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B5D45A6" w14:textId="77777777" w:rsidR="005849EF" w:rsidRPr="00913892" w:rsidRDefault="005849EF" w:rsidP="00DD6810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Sabine Steinbeck</w:t>
          </w:r>
        </w:p>
      </w:tc>
      <w:tc>
        <w:tcPr>
          <w:tcW w:w="813" w:type="dxa"/>
        </w:tcPr>
        <w:p w14:paraId="14459C51" w14:textId="77777777" w:rsidR="005849EF" w:rsidRPr="00913892" w:rsidRDefault="005849EF" w:rsidP="00913892">
          <w:pPr>
            <w:pStyle w:val="ekvpagina"/>
          </w:pPr>
        </w:p>
      </w:tc>
    </w:tr>
  </w:tbl>
  <w:p w14:paraId="574DD842" w14:textId="77777777" w:rsidR="005849EF" w:rsidRDefault="005849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849EF" w:rsidRPr="00F42294" w14:paraId="34D92F59" w14:textId="77777777" w:rsidTr="00E6004E">
      <w:trPr>
        <w:trHeight w:hRule="exact" w:val="680"/>
      </w:trPr>
      <w:tc>
        <w:tcPr>
          <w:tcW w:w="864" w:type="dxa"/>
          <w:noWrap/>
        </w:tcPr>
        <w:p w14:paraId="027D3D49" w14:textId="77777777" w:rsidR="005849EF" w:rsidRPr="00913892" w:rsidRDefault="005849EF" w:rsidP="00BC3E7C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647DD46" wp14:editId="7E00854B">
                <wp:extent cx="468000" cy="234000"/>
                <wp:effectExtent l="0" t="0" r="8255" b="0"/>
                <wp:docPr id="354394827" name="Grafik 354394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A4D9BC" w14:textId="77777777" w:rsidR="005849EF" w:rsidRPr="00913892" w:rsidRDefault="005849EF" w:rsidP="00BC3E7C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441CE53" w14:textId="2A7BCA96" w:rsidR="005849EF" w:rsidRPr="00913892" w:rsidRDefault="005849EF" w:rsidP="00BC3E7C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FC4B94" w:rsidRPr="00FC4B94">
            <w:t>Michael Sternberg</w:t>
          </w:r>
        </w:p>
      </w:tc>
      <w:tc>
        <w:tcPr>
          <w:tcW w:w="813" w:type="dxa"/>
        </w:tcPr>
        <w:p w14:paraId="4B952C81" w14:textId="77777777" w:rsidR="005849EF" w:rsidRPr="00913892" w:rsidRDefault="005849EF" w:rsidP="00BC3E7C">
          <w:pPr>
            <w:pStyle w:val="ekvpagina"/>
          </w:pPr>
        </w:p>
      </w:tc>
    </w:tr>
  </w:tbl>
  <w:p w14:paraId="0AFA450C" w14:textId="77777777" w:rsidR="005849EF" w:rsidRDefault="005849EF" w:rsidP="00BC3E7C">
    <w:pPr>
      <w:pStyle w:val="Fuzeile"/>
    </w:pPr>
  </w:p>
  <w:p w14:paraId="3E379D6C" w14:textId="77777777" w:rsidR="005849EF" w:rsidRDefault="005849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548806"/>
      <w:docPartObj>
        <w:docPartGallery w:val="Page Numbers (Bottom of Page)"/>
        <w:docPartUnique/>
      </w:docPartObj>
    </w:sdtPr>
    <w:sdtContent>
      <w:p w14:paraId="3C85C7DC" w14:textId="77777777" w:rsidR="00D8743E" w:rsidRDefault="0000000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10DFF" w14:textId="77777777" w:rsidR="00D8743E" w:rsidRDefault="00D874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A4E25" w14:textId="77777777" w:rsidR="00D261BC" w:rsidRDefault="00D261BC" w:rsidP="003C599D">
      <w:pPr>
        <w:spacing w:line="240" w:lineRule="auto"/>
      </w:pPr>
      <w:r>
        <w:separator/>
      </w:r>
    </w:p>
  </w:footnote>
  <w:footnote w:type="continuationSeparator" w:id="0">
    <w:p w14:paraId="79AF2315" w14:textId="77777777" w:rsidR="00D261BC" w:rsidRDefault="00D261B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DB0E5" w14:textId="77777777" w:rsidR="00D8743E" w:rsidRPr="0084747D" w:rsidRDefault="00000000" w:rsidP="0084747D">
    <w:pP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Material zum Blog-Beitrag von Sarah Weichlein: Geschlechtergleichheit im Lateinunterricht</w:t>
    </w:r>
  </w:p>
  <w:p w14:paraId="4D67FBB6" w14:textId="77777777" w:rsidR="00D8743E" w:rsidRDefault="00D874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8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48928">
    <w:abstractNumId w:val="9"/>
  </w:num>
  <w:num w:numId="2" w16cid:durableId="795561671">
    <w:abstractNumId w:val="0"/>
  </w:num>
  <w:num w:numId="3" w16cid:durableId="1382827917">
    <w:abstractNumId w:val="5"/>
  </w:num>
  <w:num w:numId="4" w16cid:durableId="204215002">
    <w:abstractNumId w:val="13"/>
  </w:num>
  <w:num w:numId="5" w16cid:durableId="986589878">
    <w:abstractNumId w:val="6"/>
  </w:num>
  <w:num w:numId="6" w16cid:durableId="812066819">
    <w:abstractNumId w:val="4"/>
  </w:num>
  <w:num w:numId="7" w16cid:durableId="1232883957">
    <w:abstractNumId w:val="12"/>
  </w:num>
  <w:num w:numId="8" w16cid:durableId="1416248879">
    <w:abstractNumId w:val="14"/>
  </w:num>
  <w:num w:numId="9" w16cid:durableId="1454783567">
    <w:abstractNumId w:val="2"/>
  </w:num>
  <w:num w:numId="10" w16cid:durableId="1493641757">
    <w:abstractNumId w:val="3"/>
  </w:num>
  <w:num w:numId="11" w16cid:durableId="1386100988">
    <w:abstractNumId w:val="8"/>
  </w:num>
  <w:num w:numId="12" w16cid:durableId="594679431">
    <w:abstractNumId w:val="16"/>
  </w:num>
  <w:num w:numId="13" w16cid:durableId="1289239769">
    <w:abstractNumId w:val="15"/>
  </w:num>
  <w:num w:numId="14" w16cid:durableId="941575921">
    <w:abstractNumId w:val="7"/>
  </w:num>
  <w:num w:numId="15" w16cid:durableId="588587404">
    <w:abstractNumId w:val="10"/>
  </w:num>
  <w:num w:numId="16" w16cid:durableId="935985494">
    <w:abstractNumId w:val="1"/>
  </w:num>
  <w:num w:numId="17" w16cid:durableId="9709836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285D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E3969"/>
    <w:rsid w:val="004F45AB"/>
    <w:rsid w:val="004F6D95"/>
    <w:rsid w:val="004F793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D17A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186F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529F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5722"/>
    <w:rsid w:val="00F778DC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1759D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2024-10-15T09:11:00Z</dcterms:created>
  <dcterms:modified xsi:type="dcterms:W3CDTF">2024-10-15T10:26:00Z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